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jc w:val="center"/>
      </w:pPr>
      <w:bookmarkStart w:id="0" w:name="_GoBack"/>
      <w:r w:rsidRPr="00F54FF2">
        <w:rPr>
          <w:rStyle w:val="a4"/>
        </w:rPr>
        <w:t>ПАМЯТКА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jc w:val="center"/>
        <w:rPr>
          <w:rStyle w:val="a4"/>
        </w:rPr>
      </w:pPr>
      <w:r w:rsidRPr="00F54FF2">
        <w:rPr>
          <w:rStyle w:val="a4"/>
        </w:rPr>
        <w:t>ДЛЯ НАСЕЛЕНИЯ О МЕРАХ ПОЖАРНОЙ БЕЗОПАСНОСТИ В ВЕСЕННЕ-ЛЕТНИЙ ПОЖАРООПАСНЫЙ ПЕРИОД</w:t>
      </w:r>
    </w:p>
    <w:p w:rsidR="00F555BB" w:rsidRPr="00F54FF2" w:rsidRDefault="00F555BB" w:rsidP="00F555BB">
      <w:pPr>
        <w:pStyle w:val="a3"/>
        <w:shd w:val="clear" w:color="auto" w:fill="FEFFFF"/>
        <w:spacing w:before="0" w:beforeAutospacing="0" w:after="0" w:afterAutospacing="0"/>
        <w:jc w:val="center"/>
      </w:pP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С наступлением весенне-летнего пожароопасного периода необходимо соблюдать меры безопасности при обращении с огнем в частном секторе.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При разведении костра в т.ч. и для сжигания мусора, сухой травянистой растительности, листвы и иных отходов, необходимо соблюдать следующие меры безопасности: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- разводить костры можно только в безветренную погоду и на специальных площадках, на расстоянии не менее 50 метров от зданий и сооружений;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- не оставляйте костёр без постоянного наблюдения;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- не оставляйте костёр на попечение детей, даже на короткий срок;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 xml:space="preserve">- не разрешайте детям самостоятельно разводить костры, устраивать игры </w:t>
      </w:r>
      <w:proofErr w:type="gramStart"/>
      <w:r w:rsidRPr="00F54FF2">
        <w:t>с</w:t>
      </w:r>
      <w:proofErr w:type="gramEnd"/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огнём;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 xml:space="preserve">- у места разведения костра необходимо иметь запас воды для его заливки </w:t>
      </w:r>
      <w:proofErr w:type="gramStart"/>
      <w:r w:rsidRPr="00F54FF2">
        <w:t>в</w:t>
      </w:r>
      <w:proofErr w:type="gramEnd"/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proofErr w:type="gramStart"/>
      <w:r w:rsidRPr="00F54FF2">
        <w:t>случае</w:t>
      </w:r>
      <w:proofErr w:type="gramEnd"/>
      <w:r w:rsidRPr="00F54FF2">
        <w:t xml:space="preserve"> возникновения сильного ветра;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- после окончания работ костер должен быть тщательно засыпан землей или залит водой до полного прекращения тления;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- территория, на которой разведен костер, должна быть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метра.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Чтобы не допустить возникновения пожара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не выжигайте сухую травянистую растительность на земельных участках,</w:t>
      </w:r>
      <w:r w:rsidR="007C4044" w:rsidRPr="00F54FF2">
        <w:t xml:space="preserve"> </w:t>
      </w:r>
      <w:r w:rsidRPr="00F54FF2">
        <w:t>непосредственно примыкающих к лесам, а так же прилегающих к зданиям, сооружениям, жилым домам, хозяйственным постройкам; не разводите костров вблизи зданий и строений;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обустраивайте противопожарные разрывы между постройками и приусадебными участками путем выкоса травы и вспашки;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 xml:space="preserve">— не загромождайте дороги, проезды и подъезды к зданиям, сооружениям, открытым складам, наружным пожарным лестницам и </w:t>
      </w:r>
      <w:proofErr w:type="spellStart"/>
      <w:r w:rsidRPr="00F54FF2">
        <w:t>водоисточникам</w:t>
      </w:r>
      <w:proofErr w:type="spellEnd"/>
      <w:r w:rsidRPr="00F54FF2">
        <w:t>, используемым для целей пожаротушения, ветками деревьев и мусором, они должны быть всегда свободными</w:t>
      </w:r>
      <w:r w:rsidR="007C4044" w:rsidRPr="00F54FF2">
        <w:t xml:space="preserve"> </w:t>
      </w:r>
      <w:r w:rsidRPr="00F54FF2">
        <w:t>для проезда пожарной техники;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не оставляйте емкости с легковоспламеняющимися и горючими жидкостями,</w:t>
      </w:r>
      <w:r w:rsidR="007C4044" w:rsidRPr="00F54FF2">
        <w:t xml:space="preserve"> </w:t>
      </w:r>
      <w:r w:rsidRPr="00F54FF2">
        <w:t>горючими газами на территориях, прилегающих к жилым домам, а</w:t>
      </w:r>
      <w:r w:rsidR="007C4044" w:rsidRPr="00F54FF2">
        <w:t xml:space="preserve"> </w:t>
      </w:r>
      <w:r w:rsidRPr="00F54FF2">
        <w:t>также к объектам садоводческих, огороднических и дачных некоммерческих объединений</w:t>
      </w:r>
      <w:r w:rsidR="007C4044" w:rsidRPr="00F54FF2">
        <w:t xml:space="preserve"> </w:t>
      </w:r>
      <w:r w:rsidRPr="00F54FF2">
        <w:t>граждан;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—не устраивайте свалки горючих отходов на территориях поселений, на объектах садоводческих, огороднических и дачных некоммерческих объединений граждан;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не используйте противопожарные расстояния между зданиями, строениями и сооружениями, под складирование материалов, оборудования и тары, для стоянки транспорта и строительства (установки) зданий и сооружений.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размещайте скирды (стога), навесы и штабеля грубых кормов на расстоянии не менее 15 метров до линий электропередачи и не менее 20 метров - до дорог и не менее 50 метров - до зданий, сооружений и строений;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соблюдайте меры предосторожности при эксплуатации электрических сетей, электробытовых, газовых приборов, обогревательных приборов, печей в жилых домах и банях;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огнем: свечами, керосиновыми и паяльными лампами, не оставляйте их без присмотра;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 xml:space="preserve">— к началу пожароопасного периода собственники индивидуальных жилых домов, в том числе жилых помещений в домах блокированной застройки, должны иметь емкости (бочки) с </w:t>
      </w:r>
      <w:r w:rsidRPr="00F54FF2">
        <w:lastRenderedPageBreak/>
        <w:t>водой или огнетушителя. Хранение огнетушителя осуществляется в соответствии с требованиями инструкции по его эксплуатации;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не допускайте шалости детей с огнем.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rPr>
          <w:b/>
        </w:rPr>
        <w:t>Граждане при пребывании в лесах обязаны</w:t>
      </w:r>
      <w:r w:rsidRPr="00F54FF2">
        <w:t xml:space="preserve"> соблюдать требования пожарной безопасности, при обнаружении лесных пожаров немедленно уведомлять о них органы государственной власти или органы местного самоуправления, принимать при обнаружении лесного пожара меры по его тушению своими силами до прибытия сил пожаротушения, оказывать содействие при тушении лесных пожаров.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бросать горящие спички, окурки и горячую золу из курительных трубок, стекло (стеклянные бутылки, банки и др.);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употреблять при охоте пыжи из горючих или тлеющих материалов;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— выполнять работы с открытым огнем на торфяниках.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Запрещается засорение леса бытовыми, строительными, промышленными и иными отходами и мусором, сжигание мусора вывозимого из населенных пунктов.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A42191" w:rsidRPr="00F54FF2" w:rsidRDefault="007C4044" w:rsidP="00F54FF2">
      <w:pPr>
        <w:pStyle w:val="a3"/>
        <w:shd w:val="clear" w:color="auto" w:fill="FEFFFF"/>
        <w:spacing w:before="0" w:beforeAutospacing="0" w:after="0" w:afterAutospacing="0"/>
        <w:jc w:val="center"/>
        <w:rPr>
          <w:b/>
        </w:rPr>
      </w:pPr>
      <w:r w:rsidRPr="00F54FF2">
        <w:rPr>
          <w:b/>
        </w:rPr>
        <w:t>ЗА НАРУШЕНИЕ ТРЕБОВАНИЙ ПРАВИЛ ПОЖАРНОЙ БЕЗОПАСНОСТИ ПРЕДУСМОТРЕНА АДМИНИСТРАТИВНАЯ</w:t>
      </w:r>
      <w:r w:rsidR="00F54FF2">
        <w:rPr>
          <w:b/>
        </w:rPr>
        <w:t xml:space="preserve"> И УГОЛОВНАЯ ОТВЕТСТВЕННОСТЬ</w:t>
      </w:r>
    </w:p>
    <w:p w:rsidR="007C4044" w:rsidRPr="00F54FF2" w:rsidRDefault="007C4044" w:rsidP="007C4044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За нарушение требований правил пожарной безопасности в лесах предусмотрена административная ответственность (статья 8.32.КоАП РФ).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proofErr w:type="gramStart"/>
      <w:r w:rsidRPr="00F54FF2">
        <w:t>С 01.03.2017 года все владельцы и пользователи (органы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гражданства) земельных участков, прилегающих к лесу, обязаны обеспечивать его пожарную безопасность в период со дня схода снежного покрова</w:t>
      </w:r>
      <w:proofErr w:type="gramEnd"/>
      <w:r w:rsidRPr="00F54FF2">
        <w:t xml:space="preserve"> </w:t>
      </w:r>
      <w:proofErr w:type="gramStart"/>
      <w:r w:rsidRPr="00F54FF2">
        <w:t>и до установления устойчивой дождливой осенней погоды или образования снежного покрова (п. 72(3) «Правил противопожарного режима в Российской Федерации», утвержденные постановлением Правительства Российской Федерации от 25 апреля 2012 г. N 390 и п.9.1.</w:t>
      </w:r>
      <w:proofErr w:type="gramEnd"/>
      <w:r w:rsidRPr="00F54FF2">
        <w:t xml:space="preserve"> </w:t>
      </w:r>
      <w:proofErr w:type="gramStart"/>
      <w:r w:rsidRPr="00F54FF2">
        <w:t>«Правил пожарной безопасности в лесах», утвержденные постановление Правительства РФ от 30 июня 2007 г. N 417)</w:t>
      </w:r>
      <w:r w:rsidR="007C4044" w:rsidRPr="00F54FF2">
        <w:t>.</w:t>
      </w:r>
      <w:proofErr w:type="gramEnd"/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Указанные лица обеспечивают очистку своего земельного участка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 xml:space="preserve">За нарушение указанного требования пожарной безопасности установлена административная ответственность в виде предупреждения или штрафа в размере от 1,5 тыс. до 3 тыс. руб. для граждан, от 10 тыс. до 20 тыс. руб. для должностных лиц, от 50 тыс. </w:t>
      </w:r>
      <w:proofErr w:type="gramStart"/>
      <w:r w:rsidRPr="00F54FF2">
        <w:t>до</w:t>
      </w:r>
      <w:proofErr w:type="gramEnd"/>
      <w:r w:rsidRPr="00F54FF2">
        <w:t xml:space="preserve"> 200 тыс. руб. для юридических лиц (ч. 1 ст. 8.32 КоАП). </w:t>
      </w:r>
      <w:proofErr w:type="gramStart"/>
      <w:r w:rsidRPr="00F54FF2">
        <w:t>При этом за нарушение этих правил в условиях особого противопожарного режима предусмотрены гораздо большие размеры штрафов: от 4 тыс. до 5 тыс. руб. для граждан, от 20 тыс. до 40 тыс. руб. для должностных лиц, от 300 тыс. до 500 тыс. руб. для юридических лиц (ч. 3 ст. 8.32 КоАП РФ).</w:t>
      </w:r>
      <w:proofErr w:type="gramEnd"/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proofErr w:type="gramStart"/>
      <w:r w:rsidRPr="00F54FF2">
        <w:lastRenderedPageBreak/>
        <w:t>Если нарушение правил пожарной безопасности привело к возникновению лесного пожара без причинения тяжкого вреда здоровью человека, то гражданин за это может быть оштрафован на 5 тыс. руб., должностное лицо – на 50 тыс. руб., а юридическое лицо – на сумму от 500 тыс. до 1 млн. руб. (ч. 4 ст. 8.32 КоАП РФ).</w:t>
      </w:r>
      <w:proofErr w:type="gramEnd"/>
      <w:r w:rsidRPr="00F54FF2">
        <w:t xml:space="preserve"> Важно, что индивидуальные предприниматели за нарушение правил пожарной безопасности несут ответственность как юридические лица (прим. в ст. 8.32 КоАП РФ).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proofErr w:type="gramStart"/>
      <w:r w:rsidRPr="00F54FF2">
        <w:t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(ч. 2 ст. 8.32 КоАП РФ) предусмотрен административный штраф на граждан в размере от трех тысяч до четырех тысяч рублей</w:t>
      </w:r>
      <w:proofErr w:type="gramEnd"/>
      <w:r w:rsidRPr="00F54FF2">
        <w:t>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proofErr w:type="gramStart"/>
      <w:r w:rsidRPr="00F54FF2">
        <w:t>За нарушение требований в области пожарной безопасности предусмотрена административная ответственность в виде предупреждения или наложения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</w:t>
      </w:r>
      <w:proofErr w:type="gramEnd"/>
      <w:r w:rsidRPr="00F54FF2">
        <w:t xml:space="preserve"> </w:t>
      </w:r>
      <w:proofErr w:type="gramStart"/>
      <w:r w:rsidRPr="00F54FF2">
        <w:t>на юридических лиц - от ста пятидесяти тысяч до двухсот тысяч рублей (ч. 1 ст. 20.4.</w:t>
      </w:r>
      <w:proofErr w:type="gramEnd"/>
      <w:r w:rsidRPr="00F54FF2">
        <w:t xml:space="preserve"> </w:t>
      </w:r>
      <w:proofErr w:type="gramStart"/>
      <w:r w:rsidRPr="00F54FF2">
        <w:t>КоАП РФ).</w:t>
      </w:r>
      <w:proofErr w:type="gramEnd"/>
      <w:r w:rsidRPr="00F54FF2">
        <w:t xml:space="preserve"> </w:t>
      </w:r>
      <w:proofErr w:type="gramStart"/>
      <w:r w:rsidRPr="00F54FF2">
        <w:t>Те же действия, совершенные в условиях особого противопожарного режима (ч.2ст. 20.4.</w:t>
      </w:r>
      <w:proofErr w:type="gramEnd"/>
      <w:r w:rsidRPr="00F54FF2">
        <w:t xml:space="preserve"> </w:t>
      </w:r>
      <w:proofErr w:type="gramStart"/>
      <w:r w:rsidRPr="00F54FF2">
        <w:t>КоАП РФ)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proofErr w:type="gramStart"/>
      <w:r w:rsidRPr="00F54FF2"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(ч.6. ст. 20.4.</w:t>
      </w:r>
      <w:proofErr w:type="gramEnd"/>
      <w:r w:rsidRPr="00F54FF2">
        <w:t xml:space="preserve"> </w:t>
      </w:r>
      <w:proofErr w:type="gramStart"/>
      <w:r w:rsidRPr="00F54FF2">
        <w:t>КоАП РФ) 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  <w:proofErr w:type="gramEnd"/>
    </w:p>
    <w:p w:rsidR="00A42191" w:rsidRPr="00F54FF2" w:rsidRDefault="00A42191" w:rsidP="00F5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FF2">
        <w:rPr>
          <w:rFonts w:ascii="Times New Roman" w:hAnsi="Times New Roman" w:cs="Times New Roman"/>
          <w:sz w:val="24"/>
          <w:szCs w:val="24"/>
        </w:rPr>
        <w:t xml:space="preserve">Нарушение требований пожарной безопасности, повлекшее возникновение пожара и причинение тяжкого вреда здоровью человека или смерть человека </w:t>
      </w:r>
      <w:proofErr w:type="gramStart"/>
      <w:r w:rsidRPr="00F54F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4FF2">
        <w:rPr>
          <w:rFonts w:ascii="Times New Roman" w:hAnsi="Times New Roman" w:cs="Times New Roman"/>
          <w:sz w:val="24"/>
          <w:szCs w:val="24"/>
        </w:rPr>
        <w:t xml:space="preserve">ч.6.1. ст. 20.4. </w:t>
      </w:r>
      <w:proofErr w:type="gramStart"/>
      <w:r w:rsidRPr="00F54FF2">
        <w:rPr>
          <w:rFonts w:ascii="Times New Roman" w:hAnsi="Times New Roman" w:cs="Times New Roman"/>
          <w:sz w:val="24"/>
          <w:szCs w:val="24"/>
        </w:rPr>
        <w:t>КоАП РФ)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  <w:proofErr w:type="gramEnd"/>
    </w:p>
    <w:p w:rsidR="00F54FF2" w:rsidRPr="00F54FF2" w:rsidRDefault="00F54FF2" w:rsidP="00F54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FF2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безопасности, повлекшее смерть или причинение тяжкого вреда здоровью человека (статья 219 УК РФ), влечет за собой  уголовную ответственность с лишением свободы до 5 лет.</w:t>
      </w:r>
    </w:p>
    <w:p w:rsidR="00F54FF2" w:rsidRPr="00F54FF2" w:rsidRDefault="00F54FF2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center"/>
        <w:rPr>
          <w:b/>
        </w:rPr>
      </w:pPr>
      <w:r w:rsidRPr="00F54FF2">
        <w:rPr>
          <w:b/>
        </w:rPr>
        <w:t>УВАЖАЕМЫЕ ГРАЖДАНЕ!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center"/>
        <w:rPr>
          <w:b/>
        </w:rPr>
      </w:pPr>
      <w:r w:rsidRPr="00F54FF2">
        <w:rPr>
          <w:b/>
        </w:rPr>
        <w:t>СОБЛЮДАЙТЕ ПРАВИЛА ПОЖАРНОЙ БЕЗОПАСНОСТИ В ВЕСЕННЕ-ЛЕТНИЙ ПОЖАРООПАСНЫЙ ПЕРИОД!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служб: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«</w:t>
      </w:r>
      <w:r w:rsidR="007C4044" w:rsidRPr="00F54FF2">
        <w:t>01» (с мобильного 101)</w:t>
      </w:r>
      <w:r w:rsidRPr="00F54FF2">
        <w:t>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8 (</w:t>
      </w:r>
      <w:r w:rsidR="00F555BB" w:rsidRPr="00F54FF2">
        <w:t>35245</w:t>
      </w:r>
      <w:r w:rsidRPr="00F54FF2">
        <w:t>) 2-</w:t>
      </w:r>
      <w:r w:rsidR="00F555BB" w:rsidRPr="00F54FF2">
        <w:t>13-62</w:t>
      </w:r>
      <w:r w:rsidRPr="00F54FF2">
        <w:t xml:space="preserve"> – пожарная часть П</w:t>
      </w:r>
      <w:r w:rsidR="00F555BB" w:rsidRPr="00F54FF2">
        <w:t>СЧ-42</w:t>
      </w:r>
      <w:r w:rsidRPr="00F54FF2">
        <w:t xml:space="preserve"> </w:t>
      </w:r>
      <w:r w:rsidR="00F555BB" w:rsidRPr="00F54FF2">
        <w:t>по охране Шумихинского района</w:t>
      </w:r>
      <w:r w:rsidR="007C4044" w:rsidRPr="00F54FF2">
        <w:t>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8-800-100-94-00 – прямая линия лесной охраны (бесплатно по всей территории России);</w:t>
      </w:r>
    </w:p>
    <w:p w:rsidR="00A42191" w:rsidRPr="00F54FF2" w:rsidRDefault="00A42191" w:rsidP="00F555BB">
      <w:pPr>
        <w:pStyle w:val="a3"/>
        <w:shd w:val="clear" w:color="auto" w:fill="FEFFFF"/>
        <w:spacing w:before="0" w:beforeAutospacing="0" w:after="0" w:afterAutospacing="0"/>
        <w:ind w:firstLine="567"/>
        <w:jc w:val="both"/>
      </w:pPr>
      <w:r w:rsidRPr="00F54FF2">
        <w:t>8 (</w:t>
      </w:r>
      <w:r w:rsidR="00F555BB" w:rsidRPr="00F54FF2">
        <w:t xml:space="preserve">35245) 2-00-93 </w:t>
      </w:r>
      <w:r w:rsidRPr="00F54FF2">
        <w:t xml:space="preserve">- Единая дежурно-диспетчерская служба </w:t>
      </w:r>
      <w:r w:rsidR="00F555BB" w:rsidRPr="00F54FF2">
        <w:t>Шумихинского района</w:t>
      </w:r>
      <w:r w:rsidR="007C4044" w:rsidRPr="00F54FF2">
        <w:t>.</w:t>
      </w:r>
      <w:bookmarkEnd w:id="0"/>
    </w:p>
    <w:sectPr w:rsidR="00A42191" w:rsidRPr="00F54FF2" w:rsidSect="00F54FF2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91"/>
    <w:rsid w:val="00562B50"/>
    <w:rsid w:val="007C4044"/>
    <w:rsid w:val="00A42191"/>
    <w:rsid w:val="00F54FF2"/>
    <w:rsid w:val="00F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1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1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54F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1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1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54F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Дюрягина</dc:creator>
  <cp:lastModifiedBy>Админ</cp:lastModifiedBy>
  <cp:revision>2</cp:revision>
  <cp:lastPrinted>2018-04-11T11:04:00Z</cp:lastPrinted>
  <dcterms:created xsi:type="dcterms:W3CDTF">2018-04-12T10:25:00Z</dcterms:created>
  <dcterms:modified xsi:type="dcterms:W3CDTF">2018-04-12T10:25:00Z</dcterms:modified>
</cp:coreProperties>
</file>